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B3" w:rsidRPr="00F56180" w:rsidRDefault="00874D62" w:rsidP="00F56180">
      <w:pPr>
        <w:spacing w:after="120"/>
        <w:jc w:val="both"/>
        <w:rPr>
          <w:color w:val="000000"/>
          <w:sz w:val="28"/>
          <w:szCs w:val="28"/>
          <w:lang w:eastAsia="ar-SA"/>
        </w:rPr>
      </w:pPr>
      <w:r w:rsidRPr="00F56180">
        <w:rPr>
          <w:color w:val="000000"/>
          <w:sz w:val="28"/>
          <w:szCs w:val="28"/>
          <w:lang w:eastAsia="ar-SA"/>
        </w:rPr>
        <w:t>Спрашивали? Отвечаем!</w:t>
      </w:r>
    </w:p>
    <w:p w:rsidR="00A652B3" w:rsidRPr="00F56180" w:rsidRDefault="00A652B3" w:rsidP="00F56180">
      <w:pPr>
        <w:spacing w:after="120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A652B3" w:rsidRPr="00F56180" w:rsidRDefault="00874D62" w:rsidP="00F56180">
      <w:pPr>
        <w:spacing w:after="120"/>
        <w:jc w:val="center"/>
        <w:rPr>
          <w:b/>
          <w:bCs/>
          <w:color w:val="000000"/>
          <w:sz w:val="28"/>
          <w:szCs w:val="28"/>
          <w:lang w:eastAsia="ar-SA"/>
        </w:rPr>
      </w:pPr>
      <w:r w:rsidRPr="00F56180">
        <w:rPr>
          <w:b/>
          <w:bCs/>
          <w:color w:val="000000"/>
          <w:sz w:val="28"/>
          <w:szCs w:val="28"/>
          <w:lang w:eastAsia="ar-SA"/>
        </w:rPr>
        <w:t>Как можно подтвердить свою квалификацию при трудоустройстве?</w:t>
      </w:r>
    </w:p>
    <w:p w:rsidR="00F56180" w:rsidRPr="00F56180" w:rsidRDefault="00F56180" w:rsidP="00F56180">
      <w:pPr>
        <w:spacing w:after="120"/>
        <w:ind w:firstLine="540"/>
        <w:rPr>
          <w:b/>
          <w:bCs/>
          <w:color w:val="000000"/>
          <w:sz w:val="28"/>
          <w:szCs w:val="28"/>
          <w:lang w:eastAsia="ar-SA"/>
        </w:rPr>
      </w:pPr>
    </w:p>
    <w:p w:rsidR="00F56180" w:rsidRPr="00F56180" w:rsidRDefault="00F56180" w:rsidP="00F56180">
      <w:pPr>
        <w:pStyle w:val="Standard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Заместитель руководителя (по правовым вопросам) Государственной инспекции труда в Республике Коми комментирует:</w:t>
      </w:r>
    </w:p>
    <w:p w:rsidR="00A652B3" w:rsidRPr="00F56180" w:rsidRDefault="00874D62" w:rsidP="00F56180">
      <w:pPr>
        <w:spacing w:after="120"/>
        <w:ind w:firstLine="540"/>
        <w:jc w:val="both"/>
        <w:rPr>
          <w:sz w:val="28"/>
          <w:szCs w:val="28"/>
          <w:lang w:eastAsia="ar-SA"/>
        </w:rPr>
      </w:pPr>
      <w:r w:rsidRPr="00F56180">
        <w:rPr>
          <w:b/>
          <w:sz w:val="28"/>
          <w:szCs w:val="28"/>
          <w:lang w:eastAsia="ar-SA"/>
        </w:rPr>
        <w:t>Квалификация работника - уровень знаний, умений, профессиональных навыков и опыта работы работника</w:t>
      </w:r>
      <w:r w:rsidRPr="00F56180">
        <w:rPr>
          <w:sz w:val="28"/>
          <w:szCs w:val="28"/>
          <w:lang w:eastAsia="ar-SA"/>
        </w:rPr>
        <w:t xml:space="preserve"> (ст. 195.1 ТК РФ).</w:t>
      </w:r>
    </w:p>
    <w:p w:rsidR="00A652B3" w:rsidRPr="00F56180" w:rsidRDefault="00874D62" w:rsidP="00F56180">
      <w:pPr>
        <w:spacing w:after="120"/>
        <w:ind w:firstLine="540"/>
        <w:jc w:val="both"/>
        <w:rPr>
          <w:sz w:val="28"/>
          <w:szCs w:val="28"/>
          <w:lang w:eastAsia="ar-SA"/>
        </w:rPr>
      </w:pPr>
      <w:r w:rsidRPr="00F56180">
        <w:rPr>
          <w:b/>
          <w:sz w:val="28"/>
          <w:szCs w:val="28"/>
          <w:lang w:eastAsia="ar-SA"/>
        </w:rPr>
        <w:t>Требования</w:t>
      </w:r>
      <w:r w:rsidRPr="00F56180">
        <w:rPr>
          <w:sz w:val="28"/>
          <w:szCs w:val="28"/>
          <w:lang w:eastAsia="ar-SA"/>
        </w:rPr>
        <w:t xml:space="preserve"> к образованию, стажу, в обязательных </w:t>
      </w:r>
      <w:r w:rsidRPr="00F56180">
        <w:rPr>
          <w:sz w:val="28"/>
          <w:szCs w:val="28"/>
          <w:lang w:eastAsia="ar-SA"/>
        </w:rPr>
        <w:t xml:space="preserve">случаях </w:t>
      </w:r>
      <w:r w:rsidRPr="00F56180">
        <w:rPr>
          <w:b/>
          <w:sz w:val="28"/>
          <w:szCs w:val="28"/>
          <w:lang w:eastAsia="ar-SA"/>
        </w:rPr>
        <w:t>предъявляются</w:t>
      </w:r>
      <w:r w:rsidRPr="00F56180">
        <w:rPr>
          <w:sz w:val="28"/>
          <w:szCs w:val="28"/>
          <w:lang w:eastAsia="ar-SA"/>
        </w:rPr>
        <w:t xml:space="preserve"> работодателем, </w:t>
      </w:r>
      <w:r w:rsidRPr="00F56180">
        <w:rPr>
          <w:b/>
          <w:sz w:val="28"/>
          <w:szCs w:val="28"/>
          <w:lang w:eastAsia="ar-SA"/>
        </w:rPr>
        <w:t>когда с выполнением соответствующей работы связано наличие льгот, гарантий и ограничений</w:t>
      </w:r>
      <w:r w:rsidRPr="00F56180">
        <w:rPr>
          <w:sz w:val="28"/>
          <w:szCs w:val="28"/>
          <w:lang w:eastAsia="ar-SA"/>
        </w:rPr>
        <w:t xml:space="preserve">, </w:t>
      </w:r>
      <w:r w:rsidRPr="00F56180">
        <w:rPr>
          <w:b/>
          <w:sz w:val="28"/>
          <w:szCs w:val="28"/>
          <w:lang w:eastAsia="ar-SA"/>
        </w:rPr>
        <w:t>либо</w:t>
      </w:r>
      <w:r w:rsidRPr="00F56180">
        <w:rPr>
          <w:sz w:val="28"/>
          <w:szCs w:val="28"/>
          <w:lang w:eastAsia="ar-SA"/>
        </w:rPr>
        <w:t xml:space="preserve"> если соответствующие требования </w:t>
      </w:r>
      <w:r w:rsidRPr="00F56180">
        <w:rPr>
          <w:b/>
          <w:sz w:val="28"/>
          <w:szCs w:val="28"/>
          <w:lang w:eastAsia="ar-SA"/>
        </w:rPr>
        <w:t>уже установлены ТК РФ</w:t>
      </w:r>
      <w:r w:rsidRPr="00F56180">
        <w:rPr>
          <w:sz w:val="28"/>
          <w:szCs w:val="28"/>
          <w:lang w:eastAsia="ar-SA"/>
        </w:rPr>
        <w:t>, другими федеральными законами, иными нормативными правовыми актами Ро</w:t>
      </w:r>
      <w:r w:rsidRPr="00F56180">
        <w:rPr>
          <w:sz w:val="28"/>
          <w:szCs w:val="28"/>
          <w:lang w:eastAsia="ar-SA"/>
        </w:rPr>
        <w:t>ссийской Федерации, в остальных случая указанные требования не являются обязательными, но могут быть предъявлены к работникам в соответствии с требование локального нормативного акта утвержденного работодателем.</w:t>
      </w:r>
    </w:p>
    <w:p w:rsidR="00A652B3" w:rsidRPr="00F56180" w:rsidRDefault="00874D62" w:rsidP="00F56180">
      <w:pPr>
        <w:pStyle w:val="a8"/>
        <w:spacing w:after="120" w:line="240" w:lineRule="auto"/>
        <w:ind w:firstLine="510"/>
        <w:jc w:val="both"/>
        <w:rPr>
          <w:sz w:val="28"/>
          <w:szCs w:val="28"/>
        </w:rPr>
      </w:pPr>
      <w:r w:rsidRPr="00F56180">
        <w:rPr>
          <w:b/>
          <w:color w:val="000000"/>
          <w:sz w:val="28"/>
          <w:szCs w:val="28"/>
          <w:lang w:eastAsia="ar-SA"/>
        </w:rPr>
        <w:t>Одним из документов, предъявляемых</w:t>
      </w:r>
      <w:r w:rsidRPr="00F56180">
        <w:rPr>
          <w:color w:val="000000"/>
          <w:sz w:val="28"/>
          <w:szCs w:val="28"/>
          <w:lang w:eastAsia="ar-SA"/>
        </w:rPr>
        <w:t xml:space="preserve"> при заклю</w:t>
      </w:r>
      <w:r w:rsidRPr="00F56180">
        <w:rPr>
          <w:color w:val="000000"/>
          <w:sz w:val="28"/>
          <w:szCs w:val="28"/>
          <w:lang w:eastAsia="ar-SA"/>
        </w:rPr>
        <w:t xml:space="preserve">чении трудового договора, является </w:t>
      </w:r>
      <w:r w:rsidRPr="00F56180">
        <w:rPr>
          <w:b/>
          <w:color w:val="000000"/>
          <w:sz w:val="28"/>
          <w:szCs w:val="28"/>
          <w:lang w:eastAsia="ar-SA"/>
        </w:rPr>
        <w:t>документ об образовании и (или) о квалификации или наличии специальных знаний</w:t>
      </w:r>
      <w:r w:rsidRPr="00F56180">
        <w:rPr>
          <w:color w:val="000000"/>
          <w:sz w:val="28"/>
          <w:szCs w:val="28"/>
          <w:lang w:eastAsia="ar-SA"/>
        </w:rPr>
        <w:t>, если работа требует специальных знаний или специальной подготовки (</w:t>
      </w:r>
      <w:hyperlink r:id="rId4">
        <w:r w:rsidRPr="00F56180">
          <w:rPr>
            <w:color w:val="000000"/>
            <w:sz w:val="28"/>
            <w:szCs w:val="28"/>
            <w:lang w:eastAsia="ar-SA"/>
          </w:rPr>
          <w:t>ст. 65</w:t>
        </w:r>
      </w:hyperlink>
      <w:r w:rsidRPr="00F56180">
        <w:rPr>
          <w:color w:val="000000"/>
          <w:sz w:val="28"/>
          <w:szCs w:val="28"/>
          <w:lang w:eastAsia="ar-SA"/>
        </w:rPr>
        <w:t xml:space="preserve"> ТК РФ)</w:t>
      </w:r>
      <w:r w:rsidR="00F56180">
        <w:rPr>
          <w:color w:val="000000"/>
          <w:sz w:val="28"/>
          <w:szCs w:val="28"/>
          <w:lang w:eastAsia="ar-SA"/>
        </w:rPr>
        <w:t>.</w:t>
      </w:r>
      <w:r w:rsidRPr="00F56180">
        <w:rPr>
          <w:color w:val="000000"/>
          <w:sz w:val="28"/>
          <w:szCs w:val="28"/>
          <w:lang w:eastAsia="ar-SA"/>
        </w:rPr>
        <w:t xml:space="preserve"> К таким документам относятся, в частности, диплом и удостоверение (</w:t>
      </w:r>
      <w:hyperlink r:id="rId5">
        <w:r w:rsidRPr="00F56180">
          <w:rPr>
            <w:color w:val="000000"/>
            <w:sz w:val="28"/>
            <w:szCs w:val="28"/>
            <w:lang w:eastAsia="ar-SA"/>
          </w:rPr>
          <w:t>ст. 60</w:t>
        </w:r>
      </w:hyperlink>
      <w:r w:rsidRPr="00F56180">
        <w:rPr>
          <w:color w:val="000000"/>
          <w:sz w:val="28"/>
          <w:szCs w:val="28"/>
          <w:lang w:eastAsia="ar-SA"/>
        </w:rPr>
        <w:t xml:space="preserve"> Федерального</w:t>
      </w:r>
      <w:r w:rsidRPr="00F56180">
        <w:rPr>
          <w:color w:val="000000"/>
          <w:sz w:val="28"/>
          <w:szCs w:val="28"/>
          <w:lang w:eastAsia="ar-SA"/>
        </w:rPr>
        <w:t xml:space="preserve"> закона от 29.12.2012 №</w:t>
      </w:r>
      <w:r w:rsidRPr="00F56180">
        <w:rPr>
          <w:color w:val="000000"/>
          <w:sz w:val="28"/>
          <w:szCs w:val="28"/>
          <w:lang w:eastAsia="ar-SA"/>
        </w:rPr>
        <w:t xml:space="preserve">273-ФЗ "Об образовании в Российской Федерации"). </w:t>
      </w:r>
    </w:p>
    <w:p w:rsidR="00A652B3" w:rsidRPr="00F56180" w:rsidRDefault="00874D62" w:rsidP="00F56180">
      <w:pPr>
        <w:pStyle w:val="a8"/>
        <w:spacing w:after="120" w:line="240" w:lineRule="auto"/>
        <w:ind w:firstLine="510"/>
        <w:jc w:val="both"/>
        <w:rPr>
          <w:sz w:val="28"/>
          <w:szCs w:val="28"/>
        </w:rPr>
      </w:pPr>
      <w:r w:rsidRPr="00F56180">
        <w:rPr>
          <w:b/>
          <w:sz w:val="28"/>
          <w:szCs w:val="28"/>
          <w:lang w:eastAsia="ar-SA"/>
        </w:rPr>
        <w:t>В случае</w:t>
      </w:r>
      <w:r w:rsidRPr="00F56180">
        <w:rPr>
          <w:sz w:val="28"/>
          <w:szCs w:val="28"/>
          <w:lang w:eastAsia="ar-SA"/>
        </w:rPr>
        <w:t xml:space="preserve">, когда соответствующий документ </w:t>
      </w:r>
      <w:r w:rsidRPr="00F56180">
        <w:rPr>
          <w:b/>
          <w:sz w:val="28"/>
          <w:szCs w:val="28"/>
          <w:lang w:eastAsia="ar-SA"/>
        </w:rPr>
        <w:t>отсутствует и (или) необходимо определить, соответствует ли квалификация</w:t>
      </w:r>
      <w:r w:rsidRPr="00F56180">
        <w:rPr>
          <w:sz w:val="28"/>
          <w:szCs w:val="28"/>
          <w:lang w:eastAsia="ar-SA"/>
        </w:rPr>
        <w:t xml:space="preserve"> работника или лица, претендующего на осуществление определенного вид</w:t>
      </w:r>
      <w:r w:rsidRPr="00F56180">
        <w:rPr>
          <w:sz w:val="28"/>
          <w:szCs w:val="28"/>
          <w:lang w:eastAsia="ar-SA"/>
        </w:rPr>
        <w:t xml:space="preserve">а трудовой деятельности, квалификационным требованиям, установленным федеральными законами и иными нормативными правовыми актами РФ, </w:t>
      </w:r>
      <w:r w:rsidRPr="00F56180">
        <w:rPr>
          <w:b/>
          <w:sz w:val="28"/>
          <w:szCs w:val="28"/>
          <w:lang w:eastAsia="ar-SA"/>
        </w:rPr>
        <w:t>можно провести независимую оценку квалификации</w:t>
      </w:r>
      <w:r w:rsidRPr="00F56180">
        <w:rPr>
          <w:sz w:val="28"/>
          <w:szCs w:val="28"/>
          <w:lang w:eastAsia="ar-SA"/>
        </w:rPr>
        <w:t>. Это следует из п. п. 3, 7 ст. 2 Фед</w:t>
      </w:r>
      <w:r w:rsidR="00F56180">
        <w:rPr>
          <w:sz w:val="28"/>
          <w:szCs w:val="28"/>
          <w:lang w:eastAsia="ar-SA"/>
        </w:rPr>
        <w:t>ерального закона от 03.07.2016 №</w:t>
      </w:r>
      <w:r w:rsidRPr="00F56180">
        <w:rPr>
          <w:sz w:val="28"/>
          <w:szCs w:val="28"/>
          <w:lang w:eastAsia="ar-SA"/>
        </w:rPr>
        <w:t xml:space="preserve">238-ФЗ </w:t>
      </w:r>
      <w:r w:rsidRPr="00F56180">
        <w:rPr>
          <w:sz w:val="28"/>
          <w:szCs w:val="28"/>
          <w:lang w:eastAsia="ar-SA"/>
        </w:rPr>
        <w:t xml:space="preserve">"О независимой оценке квалификации" (далее - Закон </w:t>
      </w:r>
      <w:r w:rsidR="00F56180">
        <w:rPr>
          <w:sz w:val="28"/>
          <w:szCs w:val="28"/>
          <w:lang w:eastAsia="ar-SA"/>
        </w:rPr>
        <w:t>№</w:t>
      </w:r>
      <w:r w:rsidRPr="00F56180">
        <w:rPr>
          <w:sz w:val="28"/>
          <w:szCs w:val="28"/>
          <w:lang w:eastAsia="ar-SA"/>
        </w:rPr>
        <w:t>238-ФЗ).</w:t>
      </w:r>
    </w:p>
    <w:p w:rsidR="00A652B3" w:rsidRPr="00F56180" w:rsidRDefault="00874D62" w:rsidP="00F56180">
      <w:pPr>
        <w:ind w:firstLine="539"/>
        <w:jc w:val="both"/>
        <w:rPr>
          <w:sz w:val="28"/>
          <w:szCs w:val="28"/>
          <w:lang w:eastAsia="ar-SA"/>
        </w:rPr>
      </w:pPr>
      <w:r w:rsidRPr="00F56180">
        <w:rPr>
          <w:b/>
          <w:sz w:val="28"/>
          <w:szCs w:val="28"/>
          <w:lang w:eastAsia="ar-SA"/>
        </w:rPr>
        <w:t>Независимая оценка квалификации может проводиться</w:t>
      </w:r>
      <w:r w:rsidRPr="00F56180">
        <w:rPr>
          <w:sz w:val="28"/>
          <w:szCs w:val="28"/>
          <w:lang w:eastAsia="ar-SA"/>
        </w:rPr>
        <w:t>:</w:t>
      </w:r>
    </w:p>
    <w:p w:rsidR="00A652B3" w:rsidRPr="00F56180" w:rsidRDefault="00874D62" w:rsidP="00F56180">
      <w:pPr>
        <w:ind w:firstLine="539"/>
        <w:jc w:val="both"/>
        <w:rPr>
          <w:sz w:val="28"/>
          <w:szCs w:val="28"/>
          <w:lang w:eastAsia="ar-SA"/>
        </w:rPr>
      </w:pPr>
      <w:r w:rsidRPr="00F56180">
        <w:rPr>
          <w:sz w:val="28"/>
          <w:szCs w:val="28"/>
          <w:lang w:eastAsia="ar-SA"/>
        </w:rPr>
        <w:t xml:space="preserve">- </w:t>
      </w:r>
      <w:r w:rsidRPr="00F56180">
        <w:rPr>
          <w:b/>
          <w:sz w:val="28"/>
          <w:szCs w:val="28"/>
          <w:lang w:eastAsia="ar-SA"/>
        </w:rPr>
        <w:t>по инициативе работника</w:t>
      </w:r>
      <w:r w:rsidRPr="00F56180">
        <w:rPr>
          <w:sz w:val="28"/>
          <w:szCs w:val="28"/>
          <w:lang w:eastAsia="ar-SA"/>
        </w:rPr>
        <w:t xml:space="preserve"> (лица, претендующего на осуществление определенного вида трудовой деятельности) за счет его средств, средств иных физ</w:t>
      </w:r>
      <w:r w:rsidRPr="00F56180">
        <w:rPr>
          <w:sz w:val="28"/>
          <w:szCs w:val="28"/>
          <w:lang w:eastAsia="ar-SA"/>
        </w:rPr>
        <w:t xml:space="preserve">лиц и (или) </w:t>
      </w:r>
      <w:proofErr w:type="spellStart"/>
      <w:r w:rsidRPr="00F56180">
        <w:rPr>
          <w:sz w:val="28"/>
          <w:szCs w:val="28"/>
          <w:lang w:eastAsia="ar-SA"/>
        </w:rPr>
        <w:t>юрлиц</w:t>
      </w:r>
      <w:proofErr w:type="spellEnd"/>
      <w:r w:rsidRPr="00F56180">
        <w:rPr>
          <w:sz w:val="28"/>
          <w:szCs w:val="28"/>
          <w:lang w:eastAsia="ar-SA"/>
        </w:rPr>
        <w:t>;</w:t>
      </w:r>
    </w:p>
    <w:p w:rsidR="00A652B3" w:rsidRPr="00F56180" w:rsidRDefault="00874D62" w:rsidP="00F56180">
      <w:pPr>
        <w:ind w:firstLine="540"/>
        <w:jc w:val="both"/>
        <w:rPr>
          <w:sz w:val="28"/>
          <w:szCs w:val="28"/>
          <w:lang w:eastAsia="ar-SA"/>
        </w:rPr>
      </w:pPr>
      <w:r w:rsidRPr="00F56180">
        <w:rPr>
          <w:sz w:val="28"/>
          <w:szCs w:val="28"/>
          <w:lang w:eastAsia="ar-SA"/>
        </w:rPr>
        <w:t xml:space="preserve">- </w:t>
      </w:r>
      <w:r w:rsidRPr="00F56180">
        <w:rPr>
          <w:b/>
          <w:sz w:val="28"/>
          <w:szCs w:val="28"/>
          <w:lang w:eastAsia="ar-SA"/>
        </w:rPr>
        <w:t>направлению работодателя</w:t>
      </w:r>
      <w:r w:rsidRPr="00F56180">
        <w:rPr>
          <w:sz w:val="28"/>
          <w:szCs w:val="28"/>
          <w:lang w:eastAsia="ar-SA"/>
        </w:rPr>
        <w:t xml:space="preserve"> (с письменного согласия работника) за счет его средств на условиях и в порядке, которые определяются коллективным договором, соглашениями, трудовым договором.</w:t>
      </w:r>
    </w:p>
    <w:p w:rsidR="00A652B3" w:rsidRPr="00F56180" w:rsidRDefault="00874D62" w:rsidP="00F56180">
      <w:pPr>
        <w:spacing w:after="120"/>
        <w:ind w:firstLine="540"/>
        <w:jc w:val="both"/>
        <w:rPr>
          <w:sz w:val="28"/>
          <w:szCs w:val="28"/>
          <w:lang w:eastAsia="ar-SA"/>
        </w:rPr>
      </w:pPr>
      <w:r w:rsidRPr="00F56180">
        <w:rPr>
          <w:sz w:val="28"/>
          <w:szCs w:val="28"/>
          <w:lang w:eastAsia="ar-SA"/>
        </w:rPr>
        <w:t xml:space="preserve">Это следует из ч. 2 ст. 4 Закона </w:t>
      </w:r>
      <w:r w:rsidR="00F56180">
        <w:rPr>
          <w:sz w:val="28"/>
          <w:szCs w:val="28"/>
          <w:lang w:eastAsia="ar-SA"/>
        </w:rPr>
        <w:t>№</w:t>
      </w:r>
      <w:r w:rsidRPr="00F56180">
        <w:rPr>
          <w:sz w:val="28"/>
          <w:szCs w:val="28"/>
          <w:lang w:eastAsia="ar-SA"/>
        </w:rPr>
        <w:t>238-ФЗ, ч. 2 ст.</w:t>
      </w:r>
      <w:r w:rsidRPr="00F56180">
        <w:rPr>
          <w:sz w:val="28"/>
          <w:szCs w:val="28"/>
          <w:lang w:eastAsia="ar-SA"/>
        </w:rPr>
        <w:t xml:space="preserve"> 187, ч. 2 ст. 196 ТК РФ, Письма Минтруда России от 09.04.2018 </w:t>
      </w:r>
      <w:r w:rsidR="00F56180">
        <w:rPr>
          <w:sz w:val="28"/>
          <w:szCs w:val="28"/>
          <w:lang w:eastAsia="ar-SA"/>
        </w:rPr>
        <w:t>№</w:t>
      </w:r>
      <w:r w:rsidRPr="00F56180">
        <w:rPr>
          <w:sz w:val="28"/>
          <w:szCs w:val="28"/>
          <w:lang w:eastAsia="ar-SA"/>
        </w:rPr>
        <w:t>14-3/В-248.</w:t>
      </w:r>
    </w:p>
    <w:p w:rsidR="00874D62" w:rsidRDefault="00874D62" w:rsidP="00F56180">
      <w:pPr>
        <w:spacing w:after="120"/>
        <w:ind w:firstLine="540"/>
        <w:jc w:val="both"/>
        <w:rPr>
          <w:sz w:val="28"/>
          <w:szCs w:val="28"/>
          <w:lang w:eastAsia="ar-SA"/>
        </w:rPr>
      </w:pPr>
      <w:r w:rsidRPr="00F56180">
        <w:rPr>
          <w:b/>
          <w:sz w:val="28"/>
          <w:szCs w:val="28"/>
          <w:lang w:eastAsia="ar-SA"/>
        </w:rPr>
        <w:t>Работнику</w:t>
      </w:r>
      <w:r w:rsidRPr="00F56180">
        <w:rPr>
          <w:sz w:val="28"/>
          <w:szCs w:val="28"/>
          <w:lang w:eastAsia="ar-SA"/>
        </w:rPr>
        <w:t xml:space="preserve">, которого на прохождение независимой оценки квалификации направляет работодатель, </w:t>
      </w:r>
      <w:r w:rsidRPr="00F56180">
        <w:rPr>
          <w:b/>
          <w:sz w:val="28"/>
          <w:szCs w:val="28"/>
          <w:lang w:eastAsia="ar-SA"/>
        </w:rPr>
        <w:t>предоставляются гарантии, предусмотренные трудовым законодательством</w:t>
      </w:r>
      <w:r w:rsidRPr="00F56180">
        <w:rPr>
          <w:sz w:val="28"/>
          <w:szCs w:val="28"/>
          <w:lang w:eastAsia="ar-SA"/>
        </w:rPr>
        <w:t xml:space="preserve"> (например, ст. 187</w:t>
      </w:r>
      <w:r w:rsidRPr="00F56180">
        <w:rPr>
          <w:sz w:val="28"/>
          <w:szCs w:val="28"/>
          <w:lang w:eastAsia="ar-SA"/>
        </w:rPr>
        <w:t xml:space="preserve"> ТК РФ) и иными нормативными правовыми актами, содержащими нормы трудового права, </w:t>
      </w:r>
      <w:r w:rsidRPr="00F56180">
        <w:rPr>
          <w:b/>
          <w:sz w:val="28"/>
          <w:szCs w:val="28"/>
          <w:lang w:eastAsia="ar-SA"/>
        </w:rPr>
        <w:t>коллективным договором, соглашениями, локальными нормативными актами, трудовым договором</w:t>
      </w:r>
      <w:r w:rsidRPr="00F56180">
        <w:rPr>
          <w:sz w:val="28"/>
          <w:szCs w:val="28"/>
          <w:lang w:eastAsia="ar-SA"/>
        </w:rPr>
        <w:t>.</w:t>
      </w:r>
    </w:p>
    <w:p w:rsidR="00A652B3" w:rsidRPr="00F56180" w:rsidRDefault="00874D62" w:rsidP="00F56180">
      <w:pPr>
        <w:spacing w:after="120"/>
        <w:ind w:firstLine="540"/>
        <w:jc w:val="both"/>
        <w:rPr>
          <w:color w:val="000000"/>
          <w:sz w:val="28"/>
          <w:szCs w:val="28"/>
          <w:lang w:eastAsia="ar-SA"/>
        </w:rPr>
      </w:pPr>
      <w:bookmarkStart w:id="0" w:name="_GoBack"/>
      <w:bookmarkEnd w:id="0"/>
      <w:r w:rsidRPr="00F56180">
        <w:rPr>
          <w:b/>
          <w:sz w:val="28"/>
          <w:szCs w:val="28"/>
          <w:lang w:eastAsia="ar-SA"/>
        </w:rPr>
        <w:t>Потребность в проведении такой оценки определяет работодатель</w:t>
      </w:r>
      <w:r w:rsidRPr="00F56180">
        <w:rPr>
          <w:sz w:val="28"/>
          <w:szCs w:val="28"/>
          <w:lang w:eastAsia="ar-SA"/>
        </w:rPr>
        <w:t xml:space="preserve"> (ст. 187, ч. 1, 6 ст. </w:t>
      </w:r>
      <w:r w:rsidRPr="00F56180">
        <w:rPr>
          <w:sz w:val="28"/>
          <w:szCs w:val="28"/>
          <w:lang w:eastAsia="ar-SA"/>
        </w:rPr>
        <w:t>196 ТК РФ, Письмо</w:t>
      </w:r>
      <w:r w:rsidR="00F56180">
        <w:rPr>
          <w:sz w:val="28"/>
          <w:szCs w:val="28"/>
          <w:lang w:eastAsia="ar-SA"/>
        </w:rPr>
        <w:t xml:space="preserve"> Минтруда России от 09.04.2018 №</w:t>
      </w:r>
      <w:r w:rsidRPr="00F56180">
        <w:rPr>
          <w:sz w:val="28"/>
          <w:szCs w:val="28"/>
          <w:lang w:eastAsia="ar-SA"/>
        </w:rPr>
        <w:t>14-3/В-248).</w:t>
      </w:r>
    </w:p>
    <w:sectPr w:rsidR="00A652B3" w:rsidRPr="00F56180" w:rsidSect="00F56180">
      <w:pgSz w:w="11906" w:h="16838"/>
      <w:pgMar w:top="1134" w:right="567" w:bottom="1134" w:left="14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B3"/>
    <w:rsid w:val="00874D62"/>
    <w:rsid w:val="00A652B3"/>
    <w:rsid w:val="00F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418F"/>
  <w15:docId w15:val="{A1773AD0-30C9-4E19-96AE-D0649DD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A70A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rPr>
      <w:color w:val="8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CA70A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56180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82&amp;dst=100824&amp;field=134&amp;date=08.04.2025" TargetMode="External"/><Relationship Id="rId4" Type="http://schemas.openxmlformats.org/officeDocument/2006/relationships/hyperlink" Target="https://login.consultant.ru/link/?req=doc&amp;base=LAW&amp;n=482885&amp;dst=1901&amp;field=134&amp;date=0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Кадры ГИТ</cp:lastModifiedBy>
  <cp:revision>5</cp:revision>
  <cp:lastPrinted>2023-08-09T11:58:00Z</cp:lastPrinted>
  <dcterms:created xsi:type="dcterms:W3CDTF">2023-09-06T13:27:00Z</dcterms:created>
  <dcterms:modified xsi:type="dcterms:W3CDTF">2025-09-03T07:31:00Z</dcterms:modified>
  <dc:language>ru-RU</dc:language>
</cp:coreProperties>
</file>